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952" w:rsidRPr="00672F3D" w:rsidRDefault="007D3952" w:rsidP="007D395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72F3D">
        <w:rPr>
          <w:rFonts w:ascii="標楷體" w:eastAsia="標楷體" w:hAnsi="標楷體" w:hint="eastAsia"/>
          <w:b/>
          <w:sz w:val="32"/>
          <w:szCs w:val="32"/>
        </w:rPr>
        <w:t>基隆市東光國小110學年度全校英語廣播互動學習</w:t>
      </w:r>
    </w:p>
    <w:p w:rsidR="005D296B" w:rsidRPr="00672F3D" w:rsidRDefault="007D3952" w:rsidP="007D395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72F3D">
        <w:rPr>
          <w:rFonts w:ascii="標楷體" w:eastAsia="標楷體" w:hAnsi="標楷體" w:hint="eastAsia"/>
          <w:b/>
          <w:sz w:val="32"/>
          <w:szCs w:val="32"/>
        </w:rPr>
        <w:t>《I</w:t>
      </w:r>
      <w:r w:rsidRPr="00672F3D">
        <w:rPr>
          <w:rFonts w:ascii="標楷體" w:eastAsia="標楷體" w:hAnsi="標楷體"/>
          <w:b/>
          <w:sz w:val="32"/>
          <w:szCs w:val="32"/>
        </w:rPr>
        <w:t>CRT</w:t>
      </w:r>
      <w:r w:rsidRPr="00672F3D">
        <w:rPr>
          <w:rFonts w:ascii="標楷體" w:eastAsia="標楷體" w:hAnsi="標楷體" w:hint="eastAsia"/>
          <w:b/>
          <w:sz w:val="32"/>
          <w:szCs w:val="32"/>
        </w:rPr>
        <w:t xml:space="preserve"> N</w:t>
      </w:r>
      <w:r w:rsidRPr="00672F3D">
        <w:rPr>
          <w:rFonts w:ascii="標楷體" w:eastAsia="標楷體" w:hAnsi="標楷體"/>
          <w:b/>
          <w:sz w:val="32"/>
          <w:szCs w:val="32"/>
        </w:rPr>
        <w:t>ews</w:t>
      </w:r>
      <w:r w:rsidRPr="00672F3D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proofErr w:type="spellStart"/>
      <w:r w:rsidRPr="00672F3D">
        <w:rPr>
          <w:rFonts w:ascii="標楷體" w:eastAsia="標楷體" w:hAnsi="標楷體"/>
          <w:b/>
          <w:sz w:val="32"/>
          <w:szCs w:val="32"/>
        </w:rPr>
        <w:t>LunchBox</w:t>
      </w:r>
      <w:proofErr w:type="spellEnd"/>
      <w:r w:rsidRPr="00672F3D">
        <w:rPr>
          <w:rFonts w:ascii="標楷體" w:eastAsia="標楷體" w:hAnsi="標楷體" w:hint="eastAsia"/>
          <w:b/>
          <w:sz w:val="32"/>
          <w:szCs w:val="32"/>
        </w:rPr>
        <w:t>》播放一覽表</w:t>
      </w:r>
    </w:p>
    <w:p w:rsidR="007D3952" w:rsidRDefault="007D3952"/>
    <w:tbl>
      <w:tblPr>
        <w:tblStyle w:val="a3"/>
        <w:tblW w:w="10910" w:type="dxa"/>
        <w:jc w:val="center"/>
        <w:tblLook w:val="04A0" w:firstRow="1" w:lastRow="0" w:firstColumn="1" w:lastColumn="0" w:noHBand="0" w:noVBand="1"/>
      </w:tblPr>
      <w:tblGrid>
        <w:gridCol w:w="1985"/>
        <w:gridCol w:w="6090"/>
        <w:gridCol w:w="2835"/>
      </w:tblGrid>
      <w:tr w:rsidR="009C7A6F" w:rsidRPr="00F40708" w:rsidTr="00997C78">
        <w:trPr>
          <w:trHeight w:val="738"/>
          <w:jc w:val="center"/>
        </w:trPr>
        <w:tc>
          <w:tcPr>
            <w:tcW w:w="10910" w:type="dxa"/>
            <w:gridSpan w:val="3"/>
            <w:vAlign w:val="center"/>
          </w:tcPr>
          <w:p w:rsidR="009C7A6F" w:rsidRPr="00F40708" w:rsidRDefault="00505B18" w:rsidP="00B51283">
            <w:pPr>
              <w:pStyle w:val="HTML"/>
              <w:shd w:val="clear" w:color="auto" w:fill="F8F9FA"/>
              <w:spacing w:line="540" w:lineRule="atLeast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四</w:t>
            </w:r>
            <w:r w:rsidR="009C7A6F" w:rsidRPr="00F40708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月</w:t>
            </w:r>
            <w:r w:rsidR="00FD3900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A</w:t>
            </w:r>
            <w:r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pril</w:t>
            </w:r>
            <w:r w:rsidR="00FD3900" w:rsidRPr="00B51283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)</w:t>
            </w:r>
          </w:p>
        </w:tc>
      </w:tr>
      <w:tr w:rsidR="009C7A6F" w:rsidRPr="00F40708" w:rsidTr="00997C78">
        <w:trPr>
          <w:trHeight w:val="706"/>
          <w:jc w:val="center"/>
        </w:trPr>
        <w:tc>
          <w:tcPr>
            <w:tcW w:w="1985" w:type="dxa"/>
            <w:vAlign w:val="center"/>
          </w:tcPr>
          <w:p w:rsidR="00983168" w:rsidRDefault="00983168" w:rsidP="00983168">
            <w:pPr>
              <w:adjustRightIn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校內播放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週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次</w:t>
            </w:r>
          </w:p>
          <w:p w:rsidR="00FD3900" w:rsidRPr="00F40708" w:rsidRDefault="00A00AAA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</w:t>
            </w:r>
            <w:r w:rsidR="00FD3900">
              <w:rPr>
                <w:rFonts w:ascii="Times New Roman" w:eastAsia="標楷體" w:hAnsi="Times New Roman" w:cs="Times New Roman"/>
                <w:sz w:val="28"/>
                <w:szCs w:val="28"/>
              </w:rPr>
              <w:t>eek</w:t>
            </w:r>
          </w:p>
        </w:tc>
        <w:tc>
          <w:tcPr>
            <w:tcW w:w="6090" w:type="dxa"/>
            <w:vAlign w:val="center"/>
          </w:tcPr>
          <w:p w:rsidR="009C7A6F" w:rsidRDefault="009D4E4D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0708">
              <w:rPr>
                <w:rFonts w:ascii="Times New Roman" w:eastAsia="標楷體" w:hAnsi="Times New Roman" w:cs="Times New Roman"/>
                <w:sz w:val="28"/>
                <w:szCs w:val="28"/>
              </w:rPr>
              <w:t>播放</w:t>
            </w:r>
            <w:r w:rsidR="009C7A6F" w:rsidRPr="00F40708">
              <w:rPr>
                <w:rFonts w:ascii="Times New Roman" w:eastAsia="標楷體" w:hAnsi="Times New Roman" w:cs="Times New Roman"/>
                <w:sz w:val="28"/>
                <w:szCs w:val="28"/>
              </w:rPr>
              <w:t>主題</w:t>
            </w:r>
          </w:p>
          <w:p w:rsidR="00FD3900" w:rsidRPr="00F40708" w:rsidRDefault="00983168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  <w:r w:rsidRPr="00A00AAA">
              <w:rPr>
                <w:rFonts w:ascii="Times New Roman" w:eastAsia="標楷體" w:hAnsi="Times New Roman" w:cs="Times New Roman"/>
                <w:sz w:val="28"/>
                <w:szCs w:val="28"/>
              </w:rPr>
              <w:t>roadcast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T</w:t>
            </w:r>
            <w:r w:rsidR="00FD3900">
              <w:rPr>
                <w:rFonts w:ascii="Times New Roman" w:eastAsia="標楷體" w:hAnsi="Times New Roman" w:cs="Times New Roman"/>
                <w:sz w:val="28"/>
                <w:szCs w:val="28"/>
              </w:rPr>
              <w:t>opic</w:t>
            </w:r>
          </w:p>
        </w:tc>
        <w:tc>
          <w:tcPr>
            <w:tcW w:w="2835" w:type="dxa"/>
            <w:vAlign w:val="center"/>
          </w:tcPr>
          <w:p w:rsidR="009C7A6F" w:rsidRDefault="00983168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I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CRT</w:t>
            </w:r>
            <w:r w:rsidR="009C7A6F" w:rsidRPr="00F40708">
              <w:rPr>
                <w:rFonts w:ascii="Times New Roman" w:eastAsia="標楷體" w:hAnsi="Times New Roman" w:cs="Times New Roman"/>
                <w:sz w:val="28"/>
                <w:szCs w:val="28"/>
              </w:rPr>
              <w:t>公播日</w:t>
            </w:r>
          </w:p>
          <w:p w:rsidR="00FD3900" w:rsidRPr="00F40708" w:rsidRDefault="00A00AAA" w:rsidP="00A00AAA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0AAA">
              <w:rPr>
                <w:rFonts w:ascii="Times New Roman" w:eastAsia="標楷體" w:hAnsi="Times New Roman" w:cs="Times New Roman"/>
                <w:sz w:val="28"/>
                <w:szCs w:val="28"/>
              </w:rPr>
              <w:t>Public</w:t>
            </w:r>
            <w:r w:rsidR="0073264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B</w:t>
            </w:r>
            <w:r w:rsidRPr="00A00AAA">
              <w:rPr>
                <w:rFonts w:ascii="Times New Roman" w:eastAsia="標楷體" w:hAnsi="Times New Roman" w:cs="Times New Roman"/>
                <w:sz w:val="28"/>
                <w:szCs w:val="28"/>
              </w:rPr>
              <w:t>roadcast</w:t>
            </w:r>
            <w:r w:rsidR="0098316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997C78">
              <w:rPr>
                <w:rFonts w:ascii="Times New Roman" w:eastAsia="標楷體" w:hAnsi="Times New Roman" w:cs="Times New Roman"/>
                <w:sz w:val="28"/>
                <w:szCs w:val="28"/>
              </w:rPr>
              <w:t>Date</w:t>
            </w:r>
          </w:p>
        </w:tc>
      </w:tr>
      <w:tr w:rsidR="00167351" w:rsidRPr="00F40708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:rsidR="00167351" w:rsidRDefault="00167351" w:rsidP="00167351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</w:p>
          <w:p w:rsidR="00167351" w:rsidRPr="00F40708" w:rsidRDefault="00167351" w:rsidP="00167351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4/1</w:t>
            </w:r>
          </w:p>
        </w:tc>
        <w:tc>
          <w:tcPr>
            <w:tcW w:w="6090" w:type="dxa"/>
            <w:vAlign w:val="center"/>
          </w:tcPr>
          <w:p w:rsidR="00167351" w:rsidRPr="00F40708" w:rsidRDefault="00167351" w:rsidP="00167351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Exercise Bike at Fast Food Restaurant</w:t>
            </w: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:rsidR="00167351" w:rsidRPr="00F40708" w:rsidRDefault="00167351" w:rsidP="00167351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2/23</w:t>
            </w:r>
          </w:p>
        </w:tc>
      </w:tr>
      <w:tr w:rsidR="00167351" w:rsidRPr="00F40708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:rsidR="00167351" w:rsidRPr="00F40708" w:rsidRDefault="00167351" w:rsidP="00167351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:rsidR="00167351" w:rsidRPr="003D6341" w:rsidRDefault="00167351" w:rsidP="00167351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Tourist Returns Stone from Hualien Beach</w:t>
            </w:r>
          </w:p>
        </w:tc>
        <w:tc>
          <w:tcPr>
            <w:tcW w:w="2835" w:type="dxa"/>
            <w:vAlign w:val="center"/>
          </w:tcPr>
          <w:p w:rsidR="00167351" w:rsidRPr="00F40708" w:rsidRDefault="00167351" w:rsidP="00167351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2/24</w:t>
            </w:r>
          </w:p>
        </w:tc>
      </w:tr>
      <w:tr w:rsidR="00167351" w:rsidRPr="003D6341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:rsidR="00167351" w:rsidRPr="00F40708" w:rsidRDefault="00167351" w:rsidP="00167351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:rsidR="00167351" w:rsidRPr="003D6341" w:rsidRDefault="00A90E44" w:rsidP="00167351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Massive Kaohsiung Cabbage</w:t>
            </w:r>
          </w:p>
        </w:tc>
        <w:tc>
          <w:tcPr>
            <w:tcW w:w="2835" w:type="dxa"/>
            <w:vAlign w:val="center"/>
          </w:tcPr>
          <w:p w:rsidR="00167351" w:rsidRPr="00F40708" w:rsidRDefault="00167351" w:rsidP="00167351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D634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2/25</w:t>
            </w:r>
          </w:p>
        </w:tc>
      </w:tr>
      <w:tr w:rsidR="00167351" w:rsidRPr="003D6341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:rsidR="00167351" w:rsidRDefault="00167351" w:rsidP="00167351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  <w:p w:rsidR="00167351" w:rsidRPr="00F40708" w:rsidRDefault="00167351" w:rsidP="00167351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4/4-4/8</w:t>
            </w:r>
          </w:p>
        </w:tc>
        <w:tc>
          <w:tcPr>
            <w:tcW w:w="6090" w:type="dxa"/>
            <w:vAlign w:val="center"/>
          </w:tcPr>
          <w:p w:rsidR="00167351" w:rsidRPr="00F40708" w:rsidRDefault="00AC7093" w:rsidP="00167351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Airplane Uses Plants to Fly</w:t>
            </w:r>
          </w:p>
        </w:tc>
        <w:tc>
          <w:tcPr>
            <w:tcW w:w="2835" w:type="dxa"/>
            <w:vAlign w:val="center"/>
          </w:tcPr>
          <w:p w:rsidR="00167351" w:rsidRPr="00F40708" w:rsidRDefault="00AC7093" w:rsidP="00167351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2/28</w:t>
            </w:r>
          </w:p>
        </w:tc>
      </w:tr>
      <w:tr w:rsidR="00AC7093" w:rsidRPr="003D6341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:rsidR="00AC7093" w:rsidRPr="00F40708" w:rsidRDefault="00AC7093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:rsidR="00AC7093" w:rsidRPr="003D6341" w:rsidRDefault="00AC7093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Drone Helps Find Missing Dog</w:t>
            </w:r>
          </w:p>
        </w:tc>
        <w:tc>
          <w:tcPr>
            <w:tcW w:w="2835" w:type="dxa"/>
            <w:vAlign w:val="center"/>
          </w:tcPr>
          <w:p w:rsidR="00AC7093" w:rsidRPr="00F40708" w:rsidRDefault="00AC7093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3/1</w:t>
            </w:r>
          </w:p>
        </w:tc>
      </w:tr>
      <w:tr w:rsidR="00AC7093" w:rsidRPr="003D6341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:rsidR="00AC7093" w:rsidRPr="00F40708" w:rsidRDefault="00AC7093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:rsidR="00AC7093" w:rsidRPr="003D6341" w:rsidRDefault="00AC7093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Meet the BusTrain</w:t>
            </w:r>
          </w:p>
        </w:tc>
        <w:tc>
          <w:tcPr>
            <w:tcW w:w="2835" w:type="dxa"/>
            <w:vAlign w:val="center"/>
          </w:tcPr>
          <w:p w:rsidR="00AC7093" w:rsidRPr="00F40708" w:rsidRDefault="00AC7093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3/2</w:t>
            </w:r>
          </w:p>
        </w:tc>
      </w:tr>
      <w:tr w:rsidR="00AC7093" w:rsidRPr="003D6341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:rsidR="00AC7093" w:rsidRDefault="00AC7093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</w:p>
          <w:p w:rsidR="00AC7093" w:rsidRPr="00F40708" w:rsidRDefault="00AC7093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4/11-4/15</w:t>
            </w:r>
          </w:p>
        </w:tc>
        <w:tc>
          <w:tcPr>
            <w:tcW w:w="6090" w:type="dxa"/>
            <w:vAlign w:val="center"/>
          </w:tcPr>
          <w:p w:rsidR="00AC7093" w:rsidRPr="003D6341" w:rsidRDefault="00F9227B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Donkey Thinks it's a Dog</w:t>
            </w:r>
          </w:p>
        </w:tc>
        <w:tc>
          <w:tcPr>
            <w:tcW w:w="2835" w:type="dxa"/>
            <w:vAlign w:val="center"/>
          </w:tcPr>
          <w:p w:rsidR="00AC7093" w:rsidRPr="00F40708" w:rsidRDefault="00AC7093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3/3</w:t>
            </w:r>
          </w:p>
        </w:tc>
      </w:tr>
      <w:tr w:rsidR="00AC7093" w:rsidRPr="003D6341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:rsidR="00AC7093" w:rsidRDefault="00AC7093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:rsidR="00AC7093" w:rsidRPr="003D6341" w:rsidRDefault="00F9227B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Bowls Drive Fish Crazy</w:t>
            </w:r>
          </w:p>
        </w:tc>
        <w:tc>
          <w:tcPr>
            <w:tcW w:w="2835" w:type="dxa"/>
            <w:vAlign w:val="center"/>
          </w:tcPr>
          <w:p w:rsidR="00AC7093" w:rsidRPr="00F40708" w:rsidRDefault="00AC7093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3/4</w:t>
            </w:r>
          </w:p>
        </w:tc>
      </w:tr>
      <w:tr w:rsidR="00AC7093" w:rsidRPr="003D6341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:rsidR="00AC7093" w:rsidRPr="00F40708" w:rsidRDefault="00AC7093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:rsidR="00AC7093" w:rsidRPr="003D6341" w:rsidRDefault="00F9227B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The Surfing Cat</w:t>
            </w:r>
          </w:p>
        </w:tc>
        <w:tc>
          <w:tcPr>
            <w:tcW w:w="2835" w:type="dxa"/>
            <w:vAlign w:val="center"/>
          </w:tcPr>
          <w:p w:rsidR="00AC7093" w:rsidRPr="00F40708" w:rsidRDefault="00AC7093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3/7</w:t>
            </w:r>
          </w:p>
        </w:tc>
      </w:tr>
      <w:tr w:rsidR="00AC7093" w:rsidRPr="003D6341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:rsidR="00AC7093" w:rsidRDefault="00AC7093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</w:p>
          <w:p w:rsidR="00AC7093" w:rsidRPr="00F40708" w:rsidRDefault="00AC7093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4/18-4/22</w:t>
            </w:r>
          </w:p>
        </w:tc>
        <w:tc>
          <w:tcPr>
            <w:tcW w:w="6090" w:type="dxa"/>
            <w:vAlign w:val="center"/>
          </w:tcPr>
          <w:p w:rsidR="00AC7093" w:rsidRPr="003D6341" w:rsidRDefault="00F9227B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Blue Cows</w:t>
            </w:r>
          </w:p>
        </w:tc>
        <w:tc>
          <w:tcPr>
            <w:tcW w:w="2835" w:type="dxa"/>
            <w:vAlign w:val="center"/>
          </w:tcPr>
          <w:p w:rsidR="00AC7093" w:rsidRPr="00F40708" w:rsidRDefault="00AC7093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3/8</w:t>
            </w:r>
          </w:p>
        </w:tc>
      </w:tr>
      <w:tr w:rsidR="00AC7093" w:rsidRPr="003D6341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:rsidR="00AC7093" w:rsidRPr="00F40708" w:rsidRDefault="00AC7093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:rsidR="00AC7093" w:rsidRPr="003D6341" w:rsidRDefault="00F9227B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"Sea Dragon" Fossil Found in the U.K.</w:t>
            </w:r>
          </w:p>
        </w:tc>
        <w:tc>
          <w:tcPr>
            <w:tcW w:w="2835" w:type="dxa"/>
            <w:vAlign w:val="center"/>
          </w:tcPr>
          <w:p w:rsidR="00AC7093" w:rsidRPr="00F40708" w:rsidRDefault="00AC7093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3/9</w:t>
            </w:r>
          </w:p>
        </w:tc>
      </w:tr>
      <w:tr w:rsidR="00AC7093" w:rsidRPr="003D6341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:rsidR="00AC7093" w:rsidRPr="00F40708" w:rsidRDefault="00AC7093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:rsidR="00AC7093" w:rsidRPr="003D6341" w:rsidRDefault="00030873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Potato Milk</w:t>
            </w:r>
          </w:p>
        </w:tc>
        <w:tc>
          <w:tcPr>
            <w:tcW w:w="2835" w:type="dxa"/>
            <w:vAlign w:val="center"/>
          </w:tcPr>
          <w:p w:rsidR="00AC7093" w:rsidRDefault="00AC7093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3/10</w:t>
            </w:r>
          </w:p>
        </w:tc>
      </w:tr>
      <w:tr w:rsidR="00AC7093" w:rsidRPr="003D6341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:rsidR="00AC7093" w:rsidRDefault="00AC7093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</w:p>
          <w:p w:rsidR="00AC7093" w:rsidRPr="00F40708" w:rsidRDefault="00AC7093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4/25-4/29</w:t>
            </w:r>
          </w:p>
        </w:tc>
        <w:tc>
          <w:tcPr>
            <w:tcW w:w="6090" w:type="dxa"/>
            <w:vAlign w:val="center"/>
          </w:tcPr>
          <w:p w:rsidR="00AC7093" w:rsidRPr="003D6341" w:rsidRDefault="00030873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Chicken Restaurant Tries Plant-Based Chicken</w:t>
            </w:r>
          </w:p>
        </w:tc>
        <w:tc>
          <w:tcPr>
            <w:tcW w:w="2835" w:type="dxa"/>
            <w:vAlign w:val="center"/>
          </w:tcPr>
          <w:p w:rsidR="00AC7093" w:rsidRDefault="00AC7093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3/11</w:t>
            </w:r>
          </w:p>
        </w:tc>
      </w:tr>
      <w:tr w:rsidR="00AC7093" w:rsidRPr="003D6341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:rsidR="00AC7093" w:rsidRPr="00F40708" w:rsidRDefault="00AC7093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:rsidR="00AC7093" w:rsidRPr="003D6341" w:rsidRDefault="00D52232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The ISS is Going to Fall Back to Earth</w:t>
            </w:r>
          </w:p>
        </w:tc>
        <w:tc>
          <w:tcPr>
            <w:tcW w:w="2835" w:type="dxa"/>
            <w:vAlign w:val="center"/>
          </w:tcPr>
          <w:p w:rsidR="00AC7093" w:rsidRPr="00F40708" w:rsidRDefault="00AC7093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3/14</w:t>
            </w:r>
          </w:p>
        </w:tc>
      </w:tr>
      <w:tr w:rsidR="00AC7093" w:rsidRPr="003D6341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:rsidR="00AC7093" w:rsidRPr="00F40708" w:rsidRDefault="00AC7093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:rsidR="00AC7093" w:rsidRPr="003D6341" w:rsidRDefault="006E353D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Clean-Up Crows</w:t>
            </w:r>
          </w:p>
        </w:tc>
        <w:tc>
          <w:tcPr>
            <w:tcW w:w="2835" w:type="dxa"/>
            <w:vAlign w:val="center"/>
          </w:tcPr>
          <w:p w:rsidR="00AC7093" w:rsidRDefault="00AC7093" w:rsidP="00AC709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3/15</w:t>
            </w:r>
          </w:p>
        </w:tc>
      </w:tr>
    </w:tbl>
    <w:p w:rsidR="007D3952" w:rsidRPr="003D6341" w:rsidRDefault="007D3952" w:rsidP="003D6341">
      <w:pPr>
        <w:adjustRightInd w:val="0"/>
        <w:spacing w:line="40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B127F3" w:rsidRDefault="00B127F3">
      <w:pPr>
        <w:rPr>
          <w:sz w:val="28"/>
          <w:szCs w:val="28"/>
        </w:rPr>
      </w:pPr>
      <w:r w:rsidRPr="00B127F3">
        <w:rPr>
          <w:rFonts w:ascii="標楷體" w:eastAsia="標楷體" w:hAnsi="標楷體" w:hint="eastAsia"/>
          <w:b/>
          <w:sz w:val="28"/>
          <w:szCs w:val="28"/>
        </w:rPr>
        <w:t>《I</w:t>
      </w:r>
      <w:r w:rsidRPr="00B127F3">
        <w:rPr>
          <w:rFonts w:ascii="標楷體" w:eastAsia="標楷體" w:hAnsi="標楷體"/>
          <w:b/>
          <w:sz w:val="28"/>
          <w:szCs w:val="28"/>
        </w:rPr>
        <w:t>CRT</w:t>
      </w:r>
      <w:r w:rsidRPr="00B127F3">
        <w:rPr>
          <w:rFonts w:ascii="標楷體" w:eastAsia="標楷體" w:hAnsi="標楷體" w:hint="eastAsia"/>
          <w:b/>
          <w:sz w:val="28"/>
          <w:szCs w:val="28"/>
        </w:rPr>
        <w:t xml:space="preserve"> N</w:t>
      </w:r>
      <w:r w:rsidRPr="00B127F3">
        <w:rPr>
          <w:rFonts w:ascii="標楷體" w:eastAsia="標楷體" w:hAnsi="標楷體"/>
          <w:b/>
          <w:sz w:val="28"/>
          <w:szCs w:val="28"/>
        </w:rPr>
        <w:t>ews</w:t>
      </w:r>
      <w:r w:rsidRPr="00B127F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proofErr w:type="spellStart"/>
      <w:r w:rsidRPr="00B127F3">
        <w:rPr>
          <w:rFonts w:ascii="標楷體" w:eastAsia="標楷體" w:hAnsi="標楷體"/>
          <w:b/>
          <w:sz w:val="28"/>
          <w:szCs w:val="28"/>
        </w:rPr>
        <w:t>LunchBox</w:t>
      </w:r>
      <w:proofErr w:type="spellEnd"/>
      <w:r w:rsidRPr="00B127F3">
        <w:rPr>
          <w:rFonts w:ascii="標楷體" w:eastAsia="標楷體" w:hAnsi="標楷體" w:hint="eastAsia"/>
          <w:b/>
          <w:sz w:val="28"/>
          <w:szCs w:val="28"/>
        </w:rPr>
        <w:t>》</w:t>
      </w:r>
      <w:hyperlink r:id="rId6" w:history="1">
        <w:r w:rsidR="00ED62BF" w:rsidRPr="00336477">
          <w:rPr>
            <w:rStyle w:val="a4"/>
            <w:sz w:val="28"/>
            <w:szCs w:val="28"/>
          </w:rPr>
          <w:t>https://www.icrt.com.tw/news_lunchbox.php?&amp;mlevel1=7&amp;mlevel2=96</w:t>
        </w:r>
      </w:hyperlink>
    </w:p>
    <w:sectPr w:rsidR="00B127F3" w:rsidSect="007D3952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304" w:rsidRDefault="00512304" w:rsidP="00C63883">
      <w:r>
        <w:separator/>
      </w:r>
    </w:p>
  </w:endnote>
  <w:endnote w:type="continuationSeparator" w:id="0">
    <w:p w:rsidR="00512304" w:rsidRDefault="00512304" w:rsidP="00C6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304" w:rsidRDefault="00512304" w:rsidP="00C63883">
      <w:r>
        <w:separator/>
      </w:r>
    </w:p>
  </w:footnote>
  <w:footnote w:type="continuationSeparator" w:id="0">
    <w:p w:rsidR="00512304" w:rsidRDefault="00512304" w:rsidP="00C63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952"/>
    <w:rsid w:val="00030873"/>
    <w:rsid w:val="00055C5E"/>
    <w:rsid w:val="000B35B6"/>
    <w:rsid w:val="000B4D38"/>
    <w:rsid w:val="00167351"/>
    <w:rsid w:val="00243D85"/>
    <w:rsid w:val="00246311"/>
    <w:rsid w:val="003905D5"/>
    <w:rsid w:val="003D6341"/>
    <w:rsid w:val="00505B18"/>
    <w:rsid w:val="00512304"/>
    <w:rsid w:val="00550E41"/>
    <w:rsid w:val="005D296B"/>
    <w:rsid w:val="00602B4B"/>
    <w:rsid w:val="0065324C"/>
    <w:rsid w:val="00672F3D"/>
    <w:rsid w:val="006E353D"/>
    <w:rsid w:val="0073264E"/>
    <w:rsid w:val="00743E1E"/>
    <w:rsid w:val="00776B75"/>
    <w:rsid w:val="007820C7"/>
    <w:rsid w:val="007C5E97"/>
    <w:rsid w:val="007D3952"/>
    <w:rsid w:val="008003BB"/>
    <w:rsid w:val="008009BD"/>
    <w:rsid w:val="008253CE"/>
    <w:rsid w:val="008A129F"/>
    <w:rsid w:val="009329BF"/>
    <w:rsid w:val="009635C9"/>
    <w:rsid w:val="00983168"/>
    <w:rsid w:val="00997C78"/>
    <w:rsid w:val="009C2386"/>
    <w:rsid w:val="009C7A6F"/>
    <w:rsid w:val="009D26E9"/>
    <w:rsid w:val="009D4E4D"/>
    <w:rsid w:val="00A00AAA"/>
    <w:rsid w:val="00A57684"/>
    <w:rsid w:val="00A90E44"/>
    <w:rsid w:val="00AC7093"/>
    <w:rsid w:val="00AF5BEB"/>
    <w:rsid w:val="00B127F3"/>
    <w:rsid w:val="00B51283"/>
    <w:rsid w:val="00BC04DF"/>
    <w:rsid w:val="00C63883"/>
    <w:rsid w:val="00C7666C"/>
    <w:rsid w:val="00D52232"/>
    <w:rsid w:val="00D85771"/>
    <w:rsid w:val="00DB234E"/>
    <w:rsid w:val="00E66FEB"/>
    <w:rsid w:val="00E82F9A"/>
    <w:rsid w:val="00EB2EFC"/>
    <w:rsid w:val="00ED62BF"/>
    <w:rsid w:val="00F139A8"/>
    <w:rsid w:val="00F3293C"/>
    <w:rsid w:val="00F40708"/>
    <w:rsid w:val="00F73D94"/>
    <w:rsid w:val="00F9227B"/>
    <w:rsid w:val="00FD3900"/>
    <w:rsid w:val="00FF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5B72DB"/>
  <w15:chartTrackingRefBased/>
  <w15:docId w15:val="{F0DCFC24-C044-40A1-B4DC-54E5CB9F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A00A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A00AAA"/>
    <w:rPr>
      <w:rFonts w:ascii="細明體" w:eastAsia="細明體" w:hAnsi="細明體" w:cs="細明體"/>
      <w:kern w:val="0"/>
      <w:szCs w:val="24"/>
    </w:rPr>
  </w:style>
  <w:style w:type="character" w:customStyle="1" w:styleId="y2iqfc">
    <w:name w:val="y2iqfc"/>
    <w:basedOn w:val="a0"/>
    <w:rsid w:val="00A00AAA"/>
  </w:style>
  <w:style w:type="character" w:styleId="a4">
    <w:name w:val="Hyperlink"/>
    <w:basedOn w:val="a0"/>
    <w:uiPriority w:val="99"/>
    <w:unhideWhenUsed/>
    <w:rsid w:val="00ED62B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D62B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638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388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38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38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crt.com.tw/news_lunchbox.php?&amp;mlevel1=7&amp;mlevel2=9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40</cp:revision>
  <cp:lastPrinted>2021-09-07T00:00:00Z</cp:lastPrinted>
  <dcterms:created xsi:type="dcterms:W3CDTF">2021-09-06T08:03:00Z</dcterms:created>
  <dcterms:modified xsi:type="dcterms:W3CDTF">2022-03-15T00:47:00Z</dcterms:modified>
</cp:coreProperties>
</file>